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AA" w:rsidRPr="00A631AA" w:rsidRDefault="00A631AA" w:rsidP="00A631AA">
      <w:pPr>
        <w:rPr>
          <w:rFonts w:ascii="方正兰亭纤黑_GBK" w:eastAsia="方正兰亭纤黑_GBK" w:hAnsi="宋体" w:cs="宋体"/>
          <w:b/>
          <w:color w:val="000000" w:themeColor="text1"/>
          <w:kern w:val="0"/>
          <w:sz w:val="36"/>
          <w:szCs w:val="28"/>
        </w:rPr>
      </w:pPr>
      <w:r w:rsidRPr="00A631AA">
        <w:rPr>
          <w:rFonts w:ascii="方正兰亭纤黑_GBK" w:eastAsia="方正兰亭纤黑_GBK" w:hAnsi="宋体" w:cs="宋体" w:hint="eastAsia"/>
          <w:b/>
          <w:color w:val="000000" w:themeColor="text1"/>
          <w:kern w:val="0"/>
          <w:sz w:val="36"/>
          <w:szCs w:val="28"/>
        </w:rPr>
        <w:t>生物科学类</w:t>
      </w:r>
      <w:r>
        <w:rPr>
          <w:rFonts w:ascii="方正兰亭纤黑_GBK" w:eastAsia="方正兰亭纤黑_GBK" w:hAnsi="宋体" w:cs="宋体" w:hint="eastAsia"/>
          <w:b/>
          <w:color w:val="000000" w:themeColor="text1"/>
          <w:kern w:val="0"/>
          <w:sz w:val="36"/>
          <w:szCs w:val="28"/>
        </w:rPr>
        <w:t>专业</w:t>
      </w:r>
    </w:p>
    <w:p w:rsidR="00A631AA" w:rsidRPr="00A07B35" w:rsidRDefault="00A631AA" w:rsidP="00BE37CC">
      <w:pPr>
        <w:spacing w:beforeLines="50" w:before="156" w:afterLines="50" w:after="156"/>
        <w:rPr>
          <w:rFonts w:ascii="仿宋" w:eastAsia="仿宋" w:hAnsi="仿宋" w:cs="仿宋"/>
          <w:b/>
          <w:color w:val="0000FF"/>
          <w:w w:val="105"/>
          <w:kern w:val="0"/>
          <w:sz w:val="32"/>
          <w:szCs w:val="32"/>
          <w:u w:val="single"/>
        </w:rPr>
      </w:pPr>
      <w:r w:rsidRPr="00A07B35">
        <w:rPr>
          <w:rFonts w:ascii="仿宋" w:eastAsia="仿宋" w:hAnsi="仿宋" w:cs="仿宋" w:hint="eastAsia"/>
          <w:b/>
          <w:color w:val="0000FF"/>
          <w:w w:val="105"/>
          <w:kern w:val="0"/>
          <w:sz w:val="32"/>
          <w:szCs w:val="32"/>
          <w:u w:val="single"/>
        </w:rPr>
        <w:t>学科专业优势</w:t>
      </w:r>
    </w:p>
    <w:p w:rsidR="005709E0" w:rsidRDefault="00FB4190" w:rsidP="005709E0">
      <w:pPr>
        <w:ind w:firstLineChars="200" w:firstLine="560"/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</w:pPr>
      <w:r w:rsidRPr="00461E49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生物科学类涵盖生物技术、生物科学、生物信息学三个专业</w:t>
      </w:r>
      <w:r w:rsidR="00461E49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方向</w:t>
      </w:r>
      <w:r w:rsidRPr="00461E49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，其中生物技术专业</w:t>
      </w:r>
      <w:r w:rsidRPr="00461E49"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  <w:t>2019年获</w:t>
      </w:r>
      <w:proofErr w:type="gramStart"/>
      <w:r w:rsidRPr="00461E49"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  <w:t>批国家</w:t>
      </w:r>
      <w:proofErr w:type="gramEnd"/>
      <w:r w:rsidRPr="00461E49"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  <w:t>一流本科专业建设点</w:t>
      </w:r>
      <w:r w:rsidRPr="00461E49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，生物科学专业</w:t>
      </w:r>
      <w:r w:rsidRPr="00461E49"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  <w:t>20</w:t>
      </w:r>
      <w:r w:rsidRPr="00461E49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20</w:t>
      </w:r>
      <w:r w:rsidRPr="00461E49"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  <w:t>年获批</w:t>
      </w:r>
      <w:r w:rsidRPr="00461E49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河北省</w:t>
      </w:r>
      <w:r w:rsidRPr="00461E49"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  <w:t>一流本科专业建设点</w:t>
      </w:r>
      <w:r w:rsidRPr="00461E49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。</w:t>
      </w:r>
      <w:r w:rsidR="00EE417E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本专业</w:t>
      </w:r>
      <w:r w:rsidR="00102BCE" w:rsidRPr="00102BCE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师资力量雄厚，</w:t>
      </w:r>
      <w:r w:rsidR="005709E0" w:rsidRPr="00461E49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所依托的生物学科</w:t>
      </w:r>
      <w:r w:rsidR="00E05844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为</w:t>
      </w:r>
      <w:r w:rsidR="005709E0" w:rsidRPr="00461E49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“双一流”学科，</w:t>
      </w:r>
      <w:r w:rsidR="00102BCE" w:rsidRPr="00102BCE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拥有生物学博士</w:t>
      </w:r>
      <w:r w:rsidR="00EF56A6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/硕士</w:t>
      </w:r>
      <w:r w:rsidR="005709E0" w:rsidRPr="00102BCE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一级学科</w:t>
      </w:r>
      <w:r w:rsidR="00102BCE" w:rsidRPr="00102BCE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学位授权</w:t>
      </w:r>
      <w:r w:rsidR="00EF4A94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点，有</w:t>
      </w:r>
      <w:r w:rsidR="005709E0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国家级实验教学示范中心</w:t>
      </w:r>
      <w:r w:rsidR="00EF4A94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、省级重点实验室、省级技术创新中心等国家、省级平台6个</w:t>
      </w:r>
      <w:r w:rsidR="005709E0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。</w:t>
      </w:r>
      <w:r w:rsidR="005709E0" w:rsidRPr="005709E0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着力培养掌握生物科学</w:t>
      </w:r>
      <w:r w:rsidR="00DE3428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相关的</w:t>
      </w:r>
      <w:r w:rsidR="005709E0" w:rsidRPr="005709E0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基础理论和现代生物技术</w:t>
      </w:r>
      <w:r w:rsidR="00DE3428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、生物信息学</w:t>
      </w:r>
      <w:r w:rsidR="005709E0" w:rsidRPr="005709E0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基本技能，具有</w:t>
      </w:r>
      <w:r w:rsidR="00E05844" w:rsidRPr="00E05844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国际化视野和</w:t>
      </w:r>
      <w:r w:rsidR="005709E0" w:rsidRPr="005709E0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创新精神的高素质</w:t>
      </w:r>
      <w:r w:rsidR="00E05844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人才。</w:t>
      </w:r>
    </w:p>
    <w:p w:rsidR="004265EF" w:rsidRPr="00E05844" w:rsidRDefault="004265EF" w:rsidP="00EF56A6">
      <w:pPr>
        <w:ind w:firstLineChars="50" w:firstLine="140"/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</w:pPr>
      <w:r>
        <w:rPr>
          <w:rFonts w:ascii="方正兰亭纤黑_GBK" w:eastAsia="方正兰亭纤黑_GBK" w:hAnsi="宋体" w:cs="宋体"/>
          <w:noProof/>
          <w:color w:val="000000" w:themeColor="text1"/>
          <w:kern w:val="0"/>
          <w:sz w:val="28"/>
          <w:szCs w:val="28"/>
        </w:rPr>
        <w:drawing>
          <wp:inline distT="0" distB="0" distL="0" distR="0">
            <wp:extent cx="5274310" cy="2936241"/>
            <wp:effectExtent l="19050" t="0" r="2540" b="0"/>
            <wp:docPr id="2" name="图片 2" descr="C:\Users\zhaoj\AppData\Local\Temp\161881026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oj\AppData\Local\Temp\1618810264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1AA" w:rsidRPr="00A07B35" w:rsidRDefault="00E05844" w:rsidP="00BE37CC">
      <w:pPr>
        <w:spacing w:beforeLines="50" w:before="156" w:afterLines="50" w:after="156"/>
        <w:rPr>
          <w:rFonts w:ascii="仿宋" w:eastAsia="仿宋" w:hAnsi="仿宋" w:cs="仿宋"/>
          <w:b/>
          <w:color w:val="0000FF"/>
          <w:w w:val="105"/>
          <w:kern w:val="0"/>
          <w:sz w:val="32"/>
          <w:szCs w:val="32"/>
          <w:u w:val="single"/>
        </w:rPr>
      </w:pPr>
      <w:r w:rsidRPr="00A07B35">
        <w:rPr>
          <w:rFonts w:ascii="仿宋" w:eastAsia="仿宋" w:hAnsi="仿宋" w:cs="仿宋" w:hint="eastAsia"/>
          <w:b/>
          <w:color w:val="0000FF"/>
          <w:w w:val="105"/>
          <w:kern w:val="0"/>
          <w:sz w:val="32"/>
          <w:szCs w:val="32"/>
          <w:u w:val="single"/>
        </w:rPr>
        <w:t>专业核心</w:t>
      </w:r>
      <w:r w:rsidR="00FB4190" w:rsidRPr="00A07B35">
        <w:rPr>
          <w:rFonts w:ascii="仿宋" w:eastAsia="仿宋" w:hAnsi="仿宋" w:cs="仿宋" w:hint="eastAsia"/>
          <w:b/>
          <w:color w:val="0000FF"/>
          <w:w w:val="105"/>
          <w:kern w:val="0"/>
          <w:sz w:val="32"/>
          <w:szCs w:val="32"/>
          <w:u w:val="single"/>
        </w:rPr>
        <w:t>课程</w:t>
      </w:r>
    </w:p>
    <w:p w:rsidR="00E05844" w:rsidRPr="007549F4" w:rsidRDefault="00456CFB" w:rsidP="00A631AA">
      <w:pPr>
        <w:ind w:firstLineChars="200" w:firstLine="560"/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</w:pPr>
      <w:r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 xml:space="preserve">发酵工程 </w:t>
      </w:r>
      <w:r w:rsidRPr="007549F4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、酶工程、基因工程、细胞工程、微生物</w:t>
      </w:r>
      <w:r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学</w:t>
      </w:r>
      <w:r w:rsidRPr="007549F4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、</w:t>
      </w:r>
      <w:r w:rsidR="00FB4190" w:rsidRPr="007549F4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生物化学、分子生物学、</w:t>
      </w:r>
      <w:r w:rsidR="00F33092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合成生物学</w:t>
      </w:r>
      <w:r w:rsidR="00063F67" w:rsidRPr="007549F4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、</w:t>
      </w:r>
      <w:r w:rsidR="00063F67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应用</w:t>
      </w:r>
      <w:r w:rsidR="00063F67" w:rsidRPr="007549F4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生物学、</w:t>
      </w:r>
      <w:r w:rsidR="00FB4190" w:rsidRPr="00C9030C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生物工程</w:t>
      </w:r>
      <w:r w:rsidR="00D56F67" w:rsidRPr="00C9030C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下游</w:t>
      </w:r>
      <w:r w:rsidR="00FB4190" w:rsidRPr="00C9030C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技术</w:t>
      </w:r>
      <w:r w:rsidR="00FB4190" w:rsidRPr="007549F4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、</w:t>
      </w:r>
      <w:r w:rsidR="00063F67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生态学</w:t>
      </w:r>
      <w:r w:rsidR="00063F67" w:rsidRPr="007549F4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、</w:t>
      </w:r>
      <w:r w:rsidR="00E05844" w:rsidRPr="007549F4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基因组学、</w:t>
      </w:r>
      <w:r w:rsidR="00E05844" w:rsidRPr="00191B72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生物信息数据挖掘、Unix/Linux、数据库技术、Per</w:t>
      </w:r>
      <w:r w:rsidR="00E05844" w:rsidRPr="00191B72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lastRenderedPageBreak/>
        <w:t>语言编程基础、生物数据库及软件应用等。</w:t>
      </w:r>
    </w:p>
    <w:p w:rsidR="00A631AA" w:rsidRPr="00A07B35" w:rsidRDefault="00A631AA" w:rsidP="00BE37CC">
      <w:pPr>
        <w:spacing w:beforeLines="50" w:before="156" w:afterLines="50" w:after="156"/>
        <w:rPr>
          <w:rFonts w:ascii="仿宋" w:eastAsia="仿宋" w:hAnsi="仿宋" w:cs="仿宋"/>
          <w:b/>
          <w:color w:val="0000FF"/>
          <w:w w:val="105"/>
          <w:kern w:val="0"/>
          <w:sz w:val="32"/>
          <w:szCs w:val="32"/>
          <w:u w:val="single"/>
        </w:rPr>
      </w:pPr>
      <w:r w:rsidRPr="00A07B35">
        <w:rPr>
          <w:rFonts w:ascii="仿宋" w:eastAsia="仿宋" w:hAnsi="仿宋" w:cs="仿宋" w:hint="eastAsia"/>
          <w:b/>
          <w:color w:val="0000FF"/>
          <w:w w:val="105"/>
          <w:kern w:val="0"/>
          <w:sz w:val="32"/>
          <w:szCs w:val="32"/>
          <w:u w:val="single"/>
        </w:rPr>
        <w:t>就业前景</w:t>
      </w:r>
    </w:p>
    <w:p w:rsidR="00FB4190" w:rsidRPr="007549F4" w:rsidRDefault="00357F80" w:rsidP="00BE37CC">
      <w:pPr>
        <w:spacing w:line="360" w:lineRule="auto"/>
        <w:ind w:firstLineChars="202" w:firstLine="566"/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</w:pPr>
      <w:r w:rsidRPr="00357F80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学生毕业后可在</w:t>
      </w:r>
      <w:r w:rsidR="00EB2EEC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生物、</w:t>
      </w:r>
      <w:r w:rsidRPr="007549F4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医药、食品、农林、环保</w:t>
      </w:r>
      <w:r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、</w:t>
      </w:r>
      <w:r w:rsidRPr="00357F80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检验检疫、教育等行业从事科</w:t>
      </w:r>
      <w:r w:rsidR="00C2223E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学研究</w:t>
      </w:r>
      <w:r w:rsidRPr="00357F80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、</w:t>
      </w:r>
      <w:r w:rsidR="00C2223E" w:rsidRPr="007549F4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技术开发、</w:t>
      </w:r>
      <w:r w:rsidRPr="00357F80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教学</w:t>
      </w:r>
      <w:r w:rsidR="00C2223E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及</w:t>
      </w:r>
      <w:r w:rsidRPr="00357F80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管理等</w:t>
      </w:r>
      <w:r w:rsidR="00C2223E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方面的</w:t>
      </w:r>
      <w:r w:rsidRPr="00357F80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工作。</w:t>
      </w:r>
    </w:p>
    <w:p w:rsidR="00A631AA" w:rsidRPr="00A07B35" w:rsidRDefault="00A631AA" w:rsidP="00BE37CC">
      <w:pPr>
        <w:spacing w:beforeLines="50" w:before="156" w:afterLines="50" w:after="156"/>
        <w:rPr>
          <w:rFonts w:ascii="仿宋" w:eastAsia="仿宋" w:hAnsi="仿宋" w:cs="仿宋"/>
          <w:b/>
          <w:color w:val="0000FF"/>
          <w:w w:val="105"/>
          <w:kern w:val="0"/>
          <w:sz w:val="32"/>
          <w:szCs w:val="32"/>
          <w:u w:val="single"/>
        </w:rPr>
      </w:pPr>
      <w:r w:rsidRPr="00A07B35">
        <w:rPr>
          <w:rFonts w:ascii="仿宋" w:eastAsia="仿宋" w:hAnsi="仿宋" w:cs="仿宋" w:hint="eastAsia"/>
          <w:b/>
          <w:color w:val="0000FF"/>
          <w:w w:val="105"/>
          <w:kern w:val="0"/>
          <w:sz w:val="32"/>
          <w:szCs w:val="32"/>
          <w:u w:val="single"/>
        </w:rPr>
        <w:t>毕业生去向</w:t>
      </w:r>
    </w:p>
    <w:p w:rsidR="004345A0" w:rsidRPr="004345A0" w:rsidRDefault="004345A0" w:rsidP="004345A0">
      <w:pPr>
        <w:spacing w:line="360" w:lineRule="auto"/>
        <w:ind w:firstLine="570"/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</w:pPr>
      <w:r w:rsidRPr="004345A0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近</w:t>
      </w:r>
      <w:r w:rsidRPr="004345A0"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  <w:t>3年，</w:t>
      </w:r>
      <w:r w:rsidR="00BD5F41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生物科学类</w:t>
      </w:r>
      <w:r w:rsidRPr="004345A0"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  <w:t>类（</w:t>
      </w:r>
      <w:proofErr w:type="gramStart"/>
      <w:r w:rsidRPr="004345A0"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  <w:t>生技生科</w:t>
      </w:r>
      <w:proofErr w:type="gramEnd"/>
      <w:r w:rsidRPr="004345A0"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  <w:t>生信）共有毕业生414人，就业率</w:t>
      </w:r>
      <w:r w:rsidRPr="00FF2F77"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  <w:t>9</w:t>
      </w:r>
      <w:r w:rsidR="00EA7EB5" w:rsidRPr="00FF2F77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5</w:t>
      </w:r>
      <w:r w:rsidRPr="00FF2F77"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  <w:t>%</w:t>
      </w:r>
      <w:r w:rsidR="00561313" w:rsidRPr="00FF2F77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以上</w:t>
      </w:r>
      <w:r w:rsidRPr="00FF2F77"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  <w:t>。其中继续深造</w:t>
      </w:r>
      <w:r w:rsidR="00BD5F41" w:rsidRPr="00FF2F77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174</w:t>
      </w:r>
      <w:r w:rsidRPr="00FF2F77"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  <w:t>人</w:t>
      </w:r>
      <w:r w:rsidR="00BD5F41" w:rsidRPr="00FF2F77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（</w:t>
      </w:r>
      <w:proofErr w:type="gramStart"/>
      <w:r w:rsidRPr="00FF2F77"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  <w:t>推免研究生</w:t>
      </w:r>
      <w:proofErr w:type="gramEnd"/>
      <w:r w:rsidRPr="00FF2F77"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  <w:t>18人，考取研究生139人，</w:t>
      </w:r>
      <w:r w:rsidR="00F868E0" w:rsidRPr="00FF2F77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其</w:t>
      </w:r>
      <w:r w:rsidRPr="00FF2F77"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  <w:t>出国留学1</w:t>
      </w:r>
      <w:r w:rsidR="00EA7EB5" w:rsidRPr="00FF2F77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7</w:t>
      </w:r>
      <w:r w:rsidR="00561313" w:rsidRPr="00FF2F77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人</w:t>
      </w:r>
      <w:r w:rsidR="006E1786" w:rsidRPr="00FF2F77"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  <w:t>）</w:t>
      </w:r>
      <w:r w:rsidR="00BD5F41" w:rsidRPr="00FF2F77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，大部分学生考入985、211大学学习</w:t>
      </w:r>
      <w:r w:rsidRPr="00FF2F77"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  <w:t>；就业</w:t>
      </w:r>
      <w:r w:rsidR="00BD5F41" w:rsidRPr="00FF2F77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219</w:t>
      </w:r>
      <w:r w:rsidRPr="00FF2F77"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  <w:t>人，其他</w:t>
      </w:r>
      <w:r w:rsidR="00BD5F41" w:rsidRPr="00FF2F77">
        <w:rPr>
          <w:rFonts w:ascii="方正兰亭纤黑_GBK" w:eastAsia="方正兰亭纤黑_GBK" w:hAnsi="宋体" w:cs="宋体" w:hint="eastAsia"/>
          <w:color w:val="000000" w:themeColor="text1"/>
          <w:kern w:val="0"/>
          <w:sz w:val="28"/>
          <w:szCs w:val="28"/>
        </w:rPr>
        <w:t>21</w:t>
      </w:r>
      <w:r w:rsidRPr="00FF2F77"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  <w:t>人。</w:t>
      </w:r>
    </w:p>
    <w:p w:rsidR="00CC6E5F" w:rsidRDefault="00A92E23" w:rsidP="008D3293">
      <w:pPr>
        <w:spacing w:line="360" w:lineRule="auto"/>
        <w:ind w:firstLine="570"/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</w:pPr>
      <w:r>
        <w:rPr>
          <w:rFonts w:ascii="方正兰亭纤黑_GBK" w:eastAsia="方正兰亭纤黑_GBK" w:hAnsi="宋体" w:cs="宋体"/>
          <w:noProof/>
          <w:color w:val="000000" w:themeColor="text1"/>
          <w:kern w:val="0"/>
          <w:sz w:val="28"/>
          <w:szCs w:val="28"/>
        </w:rPr>
        <w:drawing>
          <wp:inline distT="0" distB="0" distL="0" distR="0">
            <wp:extent cx="2558479" cy="1711506"/>
            <wp:effectExtent l="0" t="0" r="0" b="0"/>
            <wp:docPr id="1" name="图片 1" descr="C:\Users\ADMINI~1\AppData\Local\Temp\WeChat Files\b4c65d776594e29fd94f809b36a2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4c65d776594e29fd94f809b36a230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36" cy="171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6E5F" w:rsidRDefault="00CC6E5F" w:rsidP="008D3293">
      <w:pPr>
        <w:spacing w:line="360" w:lineRule="auto"/>
        <w:ind w:firstLine="570"/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</w:pPr>
    </w:p>
    <w:p w:rsidR="00CC6E5F" w:rsidRDefault="00CC6E5F" w:rsidP="008D3293">
      <w:pPr>
        <w:spacing w:line="360" w:lineRule="auto"/>
        <w:ind w:firstLine="570"/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</w:pPr>
    </w:p>
    <w:p w:rsidR="00CC6E5F" w:rsidRDefault="00CC6E5F" w:rsidP="008D3293">
      <w:pPr>
        <w:spacing w:line="360" w:lineRule="auto"/>
        <w:ind w:firstLine="570"/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</w:pPr>
    </w:p>
    <w:p w:rsidR="00CC6E5F" w:rsidRDefault="00CC6E5F" w:rsidP="008D3293">
      <w:pPr>
        <w:spacing w:line="360" w:lineRule="auto"/>
        <w:ind w:firstLine="570"/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</w:pPr>
    </w:p>
    <w:p w:rsidR="00CC6E5F" w:rsidRDefault="00CC6E5F" w:rsidP="008D3293">
      <w:pPr>
        <w:spacing w:line="360" w:lineRule="auto"/>
        <w:ind w:firstLine="570"/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</w:pPr>
    </w:p>
    <w:p w:rsidR="00CC6E5F" w:rsidRDefault="00CC6E5F" w:rsidP="008D3293">
      <w:pPr>
        <w:spacing w:line="360" w:lineRule="auto"/>
        <w:ind w:firstLine="570"/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</w:pPr>
    </w:p>
    <w:p w:rsidR="00CC6E5F" w:rsidRDefault="00CC6E5F" w:rsidP="008D3293">
      <w:pPr>
        <w:spacing w:line="360" w:lineRule="auto"/>
        <w:ind w:firstLine="570"/>
        <w:rPr>
          <w:rFonts w:ascii="方正兰亭纤黑_GBK" w:eastAsia="方正兰亭纤黑_GBK" w:hAnsi="宋体" w:cs="宋体"/>
          <w:color w:val="000000" w:themeColor="text1"/>
          <w:kern w:val="0"/>
          <w:sz w:val="28"/>
          <w:szCs w:val="28"/>
        </w:rPr>
      </w:pPr>
    </w:p>
    <w:sectPr w:rsidR="00CC6E5F" w:rsidSect="003F2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9B" w:rsidRDefault="0028489B" w:rsidP="00FB4190">
      <w:r>
        <w:separator/>
      </w:r>
    </w:p>
  </w:endnote>
  <w:endnote w:type="continuationSeparator" w:id="0">
    <w:p w:rsidR="0028489B" w:rsidRDefault="0028489B" w:rsidP="00FB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兰亭纤黑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9B" w:rsidRDefault="0028489B" w:rsidP="00FB4190">
      <w:r>
        <w:separator/>
      </w:r>
    </w:p>
  </w:footnote>
  <w:footnote w:type="continuationSeparator" w:id="0">
    <w:p w:rsidR="0028489B" w:rsidRDefault="0028489B" w:rsidP="00FB4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ABC"/>
    <w:rsid w:val="00063F67"/>
    <w:rsid w:val="0009090A"/>
    <w:rsid w:val="000C4D9C"/>
    <w:rsid w:val="000C71AC"/>
    <w:rsid w:val="000F7123"/>
    <w:rsid w:val="00102BCE"/>
    <w:rsid w:val="00191B72"/>
    <w:rsid w:val="001977D3"/>
    <w:rsid w:val="001A156F"/>
    <w:rsid w:val="001D308E"/>
    <w:rsid w:val="0028489B"/>
    <w:rsid w:val="002A0285"/>
    <w:rsid w:val="002C7C0F"/>
    <w:rsid w:val="00305680"/>
    <w:rsid w:val="003459C0"/>
    <w:rsid w:val="00357F80"/>
    <w:rsid w:val="00362EC0"/>
    <w:rsid w:val="003B54A1"/>
    <w:rsid w:val="003D778D"/>
    <w:rsid w:val="003F20AB"/>
    <w:rsid w:val="004265EF"/>
    <w:rsid w:val="004345A0"/>
    <w:rsid w:val="00456CFB"/>
    <w:rsid w:val="00461E49"/>
    <w:rsid w:val="00482CD9"/>
    <w:rsid w:val="00491FA0"/>
    <w:rsid w:val="004C590B"/>
    <w:rsid w:val="00515835"/>
    <w:rsid w:val="00561313"/>
    <w:rsid w:val="005709E0"/>
    <w:rsid w:val="005D3D90"/>
    <w:rsid w:val="00665001"/>
    <w:rsid w:val="006E1786"/>
    <w:rsid w:val="006F487F"/>
    <w:rsid w:val="007C07B0"/>
    <w:rsid w:val="00811FF6"/>
    <w:rsid w:val="00866C4B"/>
    <w:rsid w:val="00897F36"/>
    <w:rsid w:val="008B3C6B"/>
    <w:rsid w:val="008D3293"/>
    <w:rsid w:val="00907ABC"/>
    <w:rsid w:val="0094486D"/>
    <w:rsid w:val="009E6418"/>
    <w:rsid w:val="00A07B35"/>
    <w:rsid w:val="00A631AA"/>
    <w:rsid w:val="00A856A2"/>
    <w:rsid w:val="00A858F5"/>
    <w:rsid w:val="00A92E23"/>
    <w:rsid w:val="00B35AE4"/>
    <w:rsid w:val="00BD5F41"/>
    <w:rsid w:val="00BE37CC"/>
    <w:rsid w:val="00C2223E"/>
    <w:rsid w:val="00C9030C"/>
    <w:rsid w:val="00CC6E5F"/>
    <w:rsid w:val="00D12715"/>
    <w:rsid w:val="00D56F67"/>
    <w:rsid w:val="00DE3428"/>
    <w:rsid w:val="00E05844"/>
    <w:rsid w:val="00E5353A"/>
    <w:rsid w:val="00EA7EB5"/>
    <w:rsid w:val="00EB2EEC"/>
    <w:rsid w:val="00EC3298"/>
    <w:rsid w:val="00EE417E"/>
    <w:rsid w:val="00EF2C58"/>
    <w:rsid w:val="00EF4A94"/>
    <w:rsid w:val="00EF56A6"/>
    <w:rsid w:val="00F04C59"/>
    <w:rsid w:val="00F33092"/>
    <w:rsid w:val="00F531C4"/>
    <w:rsid w:val="00F65CA0"/>
    <w:rsid w:val="00F868E0"/>
    <w:rsid w:val="00FB0F4B"/>
    <w:rsid w:val="00FB4190"/>
    <w:rsid w:val="00FF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1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190"/>
    <w:rPr>
      <w:sz w:val="18"/>
      <w:szCs w:val="18"/>
    </w:rPr>
  </w:style>
  <w:style w:type="character" w:styleId="a5">
    <w:name w:val="Strong"/>
    <w:basedOn w:val="a0"/>
    <w:uiPriority w:val="22"/>
    <w:qFormat/>
    <w:rsid w:val="00102BC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265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65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微软用户</cp:lastModifiedBy>
  <cp:revision>55</cp:revision>
  <cp:lastPrinted>2021-04-20T08:02:00Z</cp:lastPrinted>
  <dcterms:created xsi:type="dcterms:W3CDTF">2021-04-16T00:28:00Z</dcterms:created>
  <dcterms:modified xsi:type="dcterms:W3CDTF">2021-04-22T06:57:00Z</dcterms:modified>
</cp:coreProperties>
</file>